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18E19" w14:textId="2A9B1211" w:rsidR="00613BE0" w:rsidRPr="00B67093" w:rsidRDefault="00613BE0" w:rsidP="00613BE0">
      <w:pPr>
        <w:pBdr>
          <w:bottom w:val="single" w:sz="4" w:space="0" w:color="auto"/>
        </w:pBdr>
        <w:ind w:hanging="180"/>
        <w:rPr>
          <w:rFonts w:asciiTheme="majorHAnsi" w:hAnsiTheme="majorHAnsi"/>
          <w:b/>
          <w:sz w:val="28"/>
        </w:rPr>
      </w:pPr>
      <w:bookmarkStart w:id="0" w:name="_GoBack"/>
      <w:bookmarkEnd w:id="0"/>
      <w:r w:rsidRPr="00B67093">
        <w:rPr>
          <w:rFonts w:asciiTheme="majorHAnsi" w:hAnsiTheme="majorHAnsi"/>
          <w:b/>
          <w:sz w:val="28"/>
        </w:rPr>
        <w:t>ECET</w:t>
      </w:r>
      <w:r w:rsidRPr="00B67093">
        <w:rPr>
          <w:rFonts w:asciiTheme="majorHAnsi" w:hAnsiTheme="majorHAnsi"/>
          <w:b/>
          <w:sz w:val="28"/>
          <w:vertAlign w:val="superscript"/>
        </w:rPr>
        <w:t>2</w:t>
      </w:r>
      <w:r w:rsidRPr="00B67093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Colleague Circle Protocols</w:t>
      </w:r>
    </w:p>
    <w:p w14:paraId="0805C345" w14:textId="77777777" w:rsidR="00613BE0" w:rsidRDefault="00613BE0" w:rsidP="00613BE0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094"/>
        <w:gridCol w:w="6762"/>
      </w:tblGrid>
      <w:tr w:rsidR="00613BE0" w:rsidRPr="00613BE0" w14:paraId="52FB790A" w14:textId="77777777" w:rsidTr="00B300EB">
        <w:trPr>
          <w:trHeight w:val="357"/>
        </w:trPr>
        <w:tc>
          <w:tcPr>
            <w:tcW w:w="2119" w:type="dxa"/>
          </w:tcPr>
          <w:p w14:paraId="78E12DD0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Agenda:</w:t>
            </w:r>
          </w:p>
        </w:tc>
        <w:tc>
          <w:tcPr>
            <w:tcW w:w="6869" w:type="dxa"/>
          </w:tcPr>
          <w:p w14:paraId="71A77F24" w14:textId="77777777" w:rsidR="00613BE0" w:rsidRPr="00613BE0" w:rsidRDefault="00613BE0" w:rsidP="00B300EB">
            <w:pPr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Colleague Circles</w:t>
            </w:r>
          </w:p>
          <w:p w14:paraId="41C58E93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3BE0" w:rsidRPr="00613BE0" w14:paraId="026ECB2D" w14:textId="77777777" w:rsidTr="00B300EB">
        <w:trPr>
          <w:trHeight w:val="357"/>
        </w:trPr>
        <w:tc>
          <w:tcPr>
            <w:tcW w:w="2119" w:type="dxa"/>
          </w:tcPr>
          <w:p w14:paraId="145F5418" w14:textId="77777777" w:rsidR="00613BE0" w:rsidRPr="00613BE0" w:rsidRDefault="00613BE0" w:rsidP="00B300EB">
            <w:pPr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 xml:space="preserve">Duration: </w:t>
            </w:r>
          </w:p>
          <w:p w14:paraId="2829DFEE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69" w:type="dxa"/>
          </w:tcPr>
          <w:p w14:paraId="698084AD" w14:textId="77777777" w:rsidR="00613BE0" w:rsidRPr="00613BE0" w:rsidRDefault="00613BE0" w:rsidP="00B300EB">
            <w:pPr>
              <w:shd w:val="clear" w:color="auto" w:fill="FFFFFF"/>
              <w:spacing w:after="30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613BE0">
              <w:rPr>
                <w:rFonts w:asciiTheme="majorHAnsi" w:hAnsiTheme="majorHAnsi" w:cs="Times New Roman"/>
                <w:sz w:val="22"/>
                <w:szCs w:val="22"/>
              </w:rPr>
              <w:t>60 minutes</w:t>
            </w:r>
          </w:p>
        </w:tc>
      </w:tr>
      <w:tr w:rsidR="00613BE0" w:rsidRPr="00613BE0" w14:paraId="7C6C1102" w14:textId="77777777" w:rsidTr="00B300EB">
        <w:trPr>
          <w:trHeight w:val="357"/>
        </w:trPr>
        <w:tc>
          <w:tcPr>
            <w:tcW w:w="8988" w:type="dxa"/>
            <w:gridSpan w:val="2"/>
          </w:tcPr>
          <w:p w14:paraId="6F752728" w14:textId="7128AA8F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Immersive Small Group Experience</w:t>
            </w:r>
            <w:r w:rsidR="00E109F9">
              <w:rPr>
                <w:rFonts w:asciiTheme="majorHAnsi" w:hAnsiTheme="majorHAnsi"/>
                <w:sz w:val="22"/>
                <w:szCs w:val="22"/>
              </w:rPr>
              <w:t xml:space="preserve"> (t</w:t>
            </w:r>
            <w:r w:rsidRPr="00613BE0">
              <w:rPr>
                <w:rFonts w:asciiTheme="majorHAnsi" w:hAnsiTheme="majorHAnsi"/>
                <w:sz w:val="22"/>
                <w:szCs w:val="22"/>
              </w:rPr>
              <w:t>ables of 8-10 people</w:t>
            </w:r>
            <w:r w:rsidR="00E109F9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613BE0" w:rsidRPr="00613BE0" w14:paraId="780AD16A" w14:textId="77777777" w:rsidTr="00B300EB">
        <w:trPr>
          <w:trHeight w:val="357"/>
        </w:trPr>
        <w:tc>
          <w:tcPr>
            <w:tcW w:w="2119" w:type="dxa"/>
          </w:tcPr>
          <w:p w14:paraId="58D564A6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5 Minutes</w:t>
            </w:r>
          </w:p>
        </w:tc>
        <w:tc>
          <w:tcPr>
            <w:tcW w:w="6869" w:type="dxa"/>
          </w:tcPr>
          <w:p w14:paraId="0D8315F1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>Step 1-Circle Introductions</w:t>
            </w:r>
          </w:p>
          <w:p w14:paraId="78ED65A9" w14:textId="73C812CA" w:rsidR="00613BE0" w:rsidRPr="00613BE0" w:rsidRDefault="00613BE0" w:rsidP="00B300EB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Introduce the Circle Leader</w:t>
            </w:r>
            <w:r w:rsidR="00402E43">
              <w:rPr>
                <w:rFonts w:asciiTheme="majorHAnsi" w:eastAsia="Arial Unicode MS" w:hAnsiTheme="majorHAnsi"/>
                <w:szCs w:val="22"/>
              </w:rPr>
              <w:t>.</w:t>
            </w:r>
          </w:p>
          <w:p w14:paraId="4661FD8E" w14:textId="40242C55" w:rsidR="00613BE0" w:rsidRPr="00613BE0" w:rsidRDefault="00613BE0" w:rsidP="00B300EB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 xml:space="preserve">Appoint a Time Keeper (will need </w:t>
            </w:r>
            <w:r w:rsidR="003263C3">
              <w:rPr>
                <w:rFonts w:asciiTheme="majorHAnsi" w:eastAsia="Arial Unicode MS" w:hAnsiTheme="majorHAnsi"/>
                <w:szCs w:val="22"/>
              </w:rPr>
              <w:t>his/her</w:t>
            </w:r>
            <w:r w:rsidRPr="00613BE0">
              <w:rPr>
                <w:rFonts w:asciiTheme="majorHAnsi" w:eastAsia="Arial Unicode MS" w:hAnsiTheme="majorHAnsi"/>
                <w:szCs w:val="22"/>
              </w:rPr>
              <w:t xml:space="preserve"> own electronic device)</w:t>
            </w:r>
            <w:r w:rsidR="00402E43">
              <w:rPr>
                <w:rFonts w:asciiTheme="majorHAnsi" w:eastAsia="Arial Unicode MS" w:hAnsiTheme="majorHAnsi"/>
                <w:szCs w:val="22"/>
              </w:rPr>
              <w:t>.</w:t>
            </w:r>
          </w:p>
          <w:p w14:paraId="3848FF7C" w14:textId="6E4923F7" w:rsidR="00613BE0" w:rsidRPr="00613BE0" w:rsidRDefault="00613BE0" w:rsidP="00B300EB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Agree to hold all sharing during this session as confidential to participants only</w:t>
            </w:r>
            <w:r w:rsidR="00402E43">
              <w:rPr>
                <w:rFonts w:asciiTheme="majorHAnsi" w:eastAsia="Arial Unicode MS" w:hAnsiTheme="majorHAnsi"/>
                <w:szCs w:val="22"/>
              </w:rPr>
              <w:t>.</w:t>
            </w:r>
          </w:p>
          <w:p w14:paraId="637E1C26" w14:textId="21DD0E13" w:rsidR="00613BE0" w:rsidRPr="00901531" w:rsidRDefault="00613BE0" w:rsidP="00B300EB">
            <w:pPr>
              <w:spacing w:before="60" w:after="60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613BE0">
              <w:rPr>
                <w:rFonts w:asciiTheme="majorHAnsi" w:eastAsia="Arial Unicode MS" w:hAnsiTheme="majorHAnsi"/>
                <w:sz w:val="22"/>
                <w:szCs w:val="22"/>
              </w:rPr>
              <w:t>Discuss how circle works</w:t>
            </w:r>
            <w:r w:rsidR="00B300EB">
              <w:rPr>
                <w:rFonts w:asciiTheme="majorHAnsi" w:eastAsia="Arial Unicode MS" w:hAnsiTheme="majorHAnsi"/>
                <w:sz w:val="22"/>
                <w:szCs w:val="22"/>
              </w:rPr>
              <w:t>—</w:t>
            </w:r>
            <w:r w:rsidRPr="00613BE0">
              <w:rPr>
                <w:rFonts w:asciiTheme="majorHAnsi" w:eastAsia="Arial Unicode MS" w:hAnsiTheme="majorHAnsi"/>
                <w:sz w:val="22"/>
                <w:szCs w:val="22"/>
              </w:rPr>
              <w:t xml:space="preserve">be respectful, </w:t>
            </w:r>
            <w:r w:rsidR="00B300EB">
              <w:rPr>
                <w:rFonts w:asciiTheme="majorHAnsi" w:eastAsia="Arial Unicode MS" w:hAnsiTheme="majorHAnsi"/>
                <w:sz w:val="22"/>
                <w:szCs w:val="22"/>
              </w:rPr>
              <w:t xml:space="preserve">uphold </w:t>
            </w:r>
            <w:r w:rsidRPr="00613BE0">
              <w:rPr>
                <w:rFonts w:asciiTheme="majorHAnsi" w:eastAsia="Arial Unicode MS" w:hAnsiTheme="majorHAnsi"/>
                <w:sz w:val="22"/>
                <w:szCs w:val="22"/>
              </w:rPr>
              <w:t>confidentiality, embrace solutions not negativity.</w:t>
            </w:r>
          </w:p>
        </w:tc>
      </w:tr>
      <w:tr w:rsidR="00613BE0" w:rsidRPr="00613BE0" w14:paraId="61178CE6" w14:textId="77777777" w:rsidTr="00B300EB">
        <w:trPr>
          <w:trHeight w:val="357"/>
        </w:trPr>
        <w:tc>
          <w:tcPr>
            <w:tcW w:w="2119" w:type="dxa"/>
          </w:tcPr>
          <w:p w14:paraId="5210DA20" w14:textId="7110867A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5 Minutes</w:t>
            </w:r>
          </w:p>
        </w:tc>
        <w:tc>
          <w:tcPr>
            <w:tcW w:w="6869" w:type="dxa"/>
          </w:tcPr>
          <w:p w14:paraId="6B8CD8F6" w14:textId="3871AA06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>Step 2-Journal Exercise</w:t>
            </w:r>
            <w:r w:rsidRPr="00613BE0">
              <w:rPr>
                <w:rFonts w:asciiTheme="majorHAnsi" w:hAnsiTheme="majorHAnsi"/>
                <w:sz w:val="22"/>
                <w:szCs w:val="22"/>
              </w:rPr>
              <w:t xml:space="preserve"> …</w:t>
            </w:r>
            <w:r w:rsidR="00B300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13BE0">
              <w:rPr>
                <w:rFonts w:asciiTheme="majorHAnsi" w:hAnsiTheme="majorHAnsi"/>
                <w:sz w:val="22"/>
                <w:szCs w:val="22"/>
              </w:rPr>
              <w:t>this free</w:t>
            </w:r>
            <w:r w:rsidR="00B300EB">
              <w:rPr>
                <w:rFonts w:asciiTheme="majorHAnsi" w:hAnsiTheme="majorHAnsi"/>
                <w:sz w:val="22"/>
                <w:szCs w:val="22"/>
              </w:rPr>
              <w:t>-</w:t>
            </w:r>
            <w:r w:rsidRPr="00613BE0">
              <w:rPr>
                <w:rFonts w:asciiTheme="majorHAnsi" w:hAnsiTheme="majorHAnsi"/>
                <w:sz w:val="22"/>
                <w:szCs w:val="22"/>
              </w:rPr>
              <w:t xml:space="preserve">write </w:t>
            </w:r>
            <w:r w:rsidR="00B300EB">
              <w:rPr>
                <w:rFonts w:asciiTheme="majorHAnsi" w:hAnsiTheme="majorHAnsi"/>
                <w:sz w:val="22"/>
                <w:szCs w:val="22"/>
              </w:rPr>
              <w:t xml:space="preserve">exercise </w:t>
            </w:r>
            <w:r w:rsidRPr="00613BE0">
              <w:rPr>
                <w:rFonts w:asciiTheme="majorHAnsi" w:hAnsiTheme="majorHAnsi"/>
                <w:sz w:val="22"/>
                <w:szCs w:val="22"/>
              </w:rPr>
              <w:t>may contain potential solutions or failed/successful initiatives.</w:t>
            </w:r>
          </w:p>
          <w:p w14:paraId="156C3F52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14:paraId="74C5DA45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This question will be in writing on a large screen:</w:t>
            </w:r>
            <w:r w:rsidRPr="00613BE0">
              <w:rPr>
                <w:rFonts w:asciiTheme="majorHAnsi" w:hAnsiTheme="majorHAnsi"/>
                <w:sz w:val="22"/>
                <w:szCs w:val="22"/>
              </w:rPr>
              <w:br/>
            </w:r>
            <w:r w:rsidRPr="00613BE0">
              <w:rPr>
                <w:rFonts w:asciiTheme="majorHAnsi" w:hAnsiTheme="majorHAnsi"/>
                <w:i/>
                <w:sz w:val="22"/>
                <w:szCs w:val="22"/>
              </w:rPr>
              <w:t>“What issue or opportunity in your professional life would you want to discuss with a group of trusted peers?”</w:t>
            </w:r>
            <w:r w:rsidRPr="00613BE0">
              <w:rPr>
                <w:rFonts w:asciiTheme="majorHAnsi" w:hAnsiTheme="majorHAnsi"/>
                <w:i/>
                <w:sz w:val="22"/>
                <w:szCs w:val="22"/>
              </w:rPr>
              <w:br/>
            </w:r>
          </w:p>
          <w:p w14:paraId="65536CB8" w14:textId="7B9467B7" w:rsidR="00613BE0" w:rsidRPr="00613BE0" w:rsidRDefault="00613BE0" w:rsidP="00B300EB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 xml:space="preserve">Circle Leader distributes </w:t>
            </w:r>
            <w:r w:rsidR="00402E43">
              <w:rPr>
                <w:rFonts w:asciiTheme="majorHAnsi" w:eastAsia="Arial Unicode MS" w:hAnsiTheme="majorHAnsi"/>
                <w:szCs w:val="22"/>
              </w:rPr>
              <w:t>three</w:t>
            </w:r>
            <w:r w:rsidRPr="00613BE0">
              <w:rPr>
                <w:rFonts w:asciiTheme="majorHAnsi" w:eastAsia="Arial Unicode MS" w:hAnsiTheme="majorHAnsi"/>
                <w:szCs w:val="22"/>
              </w:rPr>
              <w:t xml:space="preserve"> index cards per person.</w:t>
            </w:r>
          </w:p>
          <w:p w14:paraId="4C7EBF29" w14:textId="075BD8E3" w:rsidR="00613BE0" w:rsidRPr="00402E43" w:rsidRDefault="00613BE0" w:rsidP="00B300EB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Participants do not write their name on the card</w:t>
            </w:r>
            <w:r w:rsidR="00B300EB">
              <w:rPr>
                <w:rFonts w:asciiTheme="majorHAnsi" w:eastAsia="Arial Unicode MS" w:hAnsiTheme="majorHAnsi"/>
                <w:szCs w:val="22"/>
              </w:rPr>
              <w:t>—</w:t>
            </w:r>
            <w:r w:rsidRPr="00B300EB">
              <w:rPr>
                <w:rFonts w:asciiTheme="majorHAnsi" w:eastAsia="Arial Unicode MS" w:hAnsiTheme="majorHAnsi"/>
                <w:szCs w:val="22"/>
              </w:rPr>
              <w:t>these are anonymous although the Table Leader will read the cards aloud to the table.</w:t>
            </w:r>
          </w:p>
          <w:p w14:paraId="35786C73" w14:textId="77777777" w:rsidR="00613BE0" w:rsidRPr="00613BE0" w:rsidRDefault="00613BE0" w:rsidP="00B300EB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Encourage participants to stretch beyond their comfort zone into as much vulnerability through self-disclosure as they can.</w:t>
            </w:r>
          </w:p>
          <w:p w14:paraId="67E54879" w14:textId="699C2440" w:rsidR="00613BE0" w:rsidRPr="00613BE0" w:rsidRDefault="00613BE0" w:rsidP="00B300EB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 xml:space="preserve">Give participants a couple of minutes to reflect </w:t>
            </w:r>
            <w:r w:rsidR="00402E43">
              <w:rPr>
                <w:rFonts w:asciiTheme="majorHAnsi" w:eastAsia="Arial Unicode MS" w:hAnsiTheme="majorHAnsi"/>
                <w:szCs w:val="22"/>
              </w:rPr>
              <w:t xml:space="preserve">quietly </w:t>
            </w:r>
            <w:r w:rsidRPr="00613BE0">
              <w:rPr>
                <w:rFonts w:asciiTheme="majorHAnsi" w:eastAsia="Arial Unicode MS" w:hAnsiTheme="majorHAnsi"/>
                <w:szCs w:val="22"/>
              </w:rPr>
              <w:t>on what they want to write. It is a difficult decision for some to decide whether or not to share really important issues.</w:t>
            </w:r>
          </w:p>
          <w:p w14:paraId="621A3BD9" w14:textId="57C19727" w:rsidR="00613BE0" w:rsidRPr="00613BE0" w:rsidRDefault="00613BE0" w:rsidP="00B300EB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 xml:space="preserve">If someone is really struggling to complete </w:t>
            </w:r>
            <w:r w:rsidR="00402E43">
              <w:rPr>
                <w:rFonts w:asciiTheme="majorHAnsi" w:eastAsia="Arial Unicode MS" w:hAnsiTheme="majorHAnsi"/>
                <w:szCs w:val="22"/>
              </w:rPr>
              <w:t>three</w:t>
            </w:r>
            <w:r w:rsidRPr="00613BE0">
              <w:rPr>
                <w:rFonts w:asciiTheme="majorHAnsi" w:eastAsia="Arial Unicode MS" w:hAnsiTheme="majorHAnsi"/>
                <w:szCs w:val="22"/>
              </w:rPr>
              <w:t xml:space="preserve"> cards, let them know they can hand</w:t>
            </w:r>
            <w:r w:rsidR="00402E43">
              <w:rPr>
                <w:rFonts w:asciiTheme="majorHAnsi" w:eastAsia="Arial Unicode MS" w:hAnsiTheme="majorHAnsi"/>
                <w:szCs w:val="22"/>
              </w:rPr>
              <w:t xml:space="preserve"> </w:t>
            </w:r>
            <w:r w:rsidRPr="00613BE0">
              <w:rPr>
                <w:rFonts w:asciiTheme="majorHAnsi" w:eastAsia="Arial Unicode MS" w:hAnsiTheme="majorHAnsi"/>
                <w:szCs w:val="22"/>
              </w:rPr>
              <w:t>in a blank card.</w:t>
            </w:r>
          </w:p>
          <w:p w14:paraId="2376D145" w14:textId="77777777" w:rsidR="00613BE0" w:rsidRPr="00613BE0" w:rsidRDefault="00613BE0" w:rsidP="00B300EB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Cards should be handed to Circle Leader face down.</w:t>
            </w:r>
          </w:p>
          <w:p w14:paraId="20470AF3" w14:textId="77777777" w:rsidR="00613BE0" w:rsidRPr="00613BE0" w:rsidRDefault="00613BE0" w:rsidP="00B300EB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Circle Leader needs to shuffle the cards thoroughly before reading.</w:t>
            </w:r>
          </w:p>
          <w:p w14:paraId="607BDFAC" w14:textId="77777777" w:rsidR="00613BE0" w:rsidRPr="00613BE0" w:rsidRDefault="00613BE0" w:rsidP="00B300EB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lastRenderedPageBreak/>
              <w:t>The Circle Leader’s job is to slow people down, to become serious about the exercise in a quiet and thoughtful manner.</w:t>
            </w:r>
          </w:p>
          <w:p w14:paraId="0B40A9B2" w14:textId="77777777" w:rsidR="00613BE0" w:rsidRPr="00613BE0" w:rsidRDefault="00613BE0" w:rsidP="00B300EB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Before the Circle Leader reads the cards, ask the participants to just “listen to understand.”</w:t>
            </w:r>
          </w:p>
          <w:p w14:paraId="4ABACDD5" w14:textId="77777777" w:rsidR="00613BE0" w:rsidRPr="00613BE0" w:rsidRDefault="00613BE0" w:rsidP="00B300EB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Circle Leader will be encouraged to read the cards very slowly with time between the cards for people to identify their own reactions.</w:t>
            </w:r>
            <w:r w:rsidRPr="00613BE0">
              <w:rPr>
                <w:rFonts w:asciiTheme="majorHAnsi" w:eastAsia="Arial Unicode MS" w:hAnsiTheme="majorHAnsi"/>
                <w:szCs w:val="22"/>
              </w:rPr>
              <w:br/>
            </w:r>
          </w:p>
          <w:p w14:paraId="7B7738BF" w14:textId="77777777" w:rsidR="00613BE0" w:rsidRPr="00613BE0" w:rsidRDefault="00613BE0" w:rsidP="00B300EB">
            <w:pPr>
              <w:pStyle w:val="BodyText"/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Immediately after cards have been read, be certain that the Circle Leader destroys all cards.</w:t>
            </w:r>
          </w:p>
          <w:p w14:paraId="27C8E575" w14:textId="77777777" w:rsidR="00613BE0" w:rsidRPr="00613BE0" w:rsidRDefault="00613BE0" w:rsidP="00B300EB">
            <w:pPr>
              <w:pStyle w:val="BodyText"/>
              <w:spacing w:before="60" w:after="60"/>
              <w:rPr>
                <w:rFonts w:asciiTheme="majorHAnsi" w:eastAsia="Arial Unicode MS" w:hAnsiTheme="majorHAnsi"/>
                <w:szCs w:val="22"/>
              </w:rPr>
            </w:pPr>
          </w:p>
        </w:tc>
      </w:tr>
      <w:tr w:rsidR="00613BE0" w:rsidRPr="00613BE0" w14:paraId="141FA260" w14:textId="77777777" w:rsidTr="00B300EB">
        <w:trPr>
          <w:trHeight w:val="144"/>
        </w:trPr>
        <w:tc>
          <w:tcPr>
            <w:tcW w:w="8988" w:type="dxa"/>
            <w:gridSpan w:val="2"/>
          </w:tcPr>
          <w:p w14:paraId="5F8533C3" w14:textId="0FD3642B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3BE0" w:rsidRPr="00613BE0" w14:paraId="78815631" w14:textId="77777777" w:rsidTr="00B300EB">
        <w:trPr>
          <w:trHeight w:val="357"/>
        </w:trPr>
        <w:tc>
          <w:tcPr>
            <w:tcW w:w="2119" w:type="dxa"/>
          </w:tcPr>
          <w:p w14:paraId="1CA4EAE2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10 Minutes</w:t>
            </w:r>
          </w:p>
        </w:tc>
        <w:tc>
          <w:tcPr>
            <w:tcW w:w="6869" w:type="dxa"/>
          </w:tcPr>
          <w:p w14:paraId="7DD3A7CE" w14:textId="38D093AD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>Step 3-Share Out</w:t>
            </w:r>
            <w:r w:rsidRPr="00613BE0">
              <w:rPr>
                <w:rFonts w:asciiTheme="majorHAnsi" w:hAnsiTheme="majorHAnsi"/>
                <w:sz w:val="22"/>
                <w:szCs w:val="22"/>
              </w:rPr>
              <w:t xml:space="preserve"> (2 minutes per person)</w:t>
            </w:r>
          </w:p>
          <w:p w14:paraId="3BD98385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14:paraId="22975E8F" w14:textId="7EA68DB6" w:rsidR="00613BE0" w:rsidRPr="00613BE0" w:rsidRDefault="00613BE0" w:rsidP="00B300E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 xml:space="preserve">Teachers will briefly share out their opportunity or challenge to the table and take a vote on which issue they wish to tackle using the </w:t>
            </w:r>
            <w:r w:rsidR="001D03C0">
              <w:rPr>
                <w:rFonts w:asciiTheme="majorHAnsi" w:hAnsiTheme="majorHAnsi"/>
                <w:sz w:val="22"/>
                <w:szCs w:val="22"/>
              </w:rPr>
              <w:t>C</w:t>
            </w:r>
            <w:r w:rsidRPr="00613BE0">
              <w:rPr>
                <w:rFonts w:asciiTheme="majorHAnsi" w:hAnsiTheme="majorHAnsi"/>
                <w:sz w:val="22"/>
                <w:szCs w:val="22"/>
              </w:rPr>
              <w:t xml:space="preserve">olleague </w:t>
            </w:r>
            <w:r w:rsidR="001D03C0">
              <w:rPr>
                <w:rFonts w:asciiTheme="majorHAnsi" w:hAnsiTheme="majorHAnsi"/>
                <w:sz w:val="22"/>
                <w:szCs w:val="22"/>
              </w:rPr>
              <w:t>C</w:t>
            </w:r>
            <w:r w:rsidRPr="00613BE0">
              <w:rPr>
                <w:rFonts w:asciiTheme="majorHAnsi" w:hAnsiTheme="majorHAnsi"/>
                <w:sz w:val="22"/>
                <w:szCs w:val="22"/>
              </w:rPr>
              <w:t>ircle model.</w:t>
            </w:r>
          </w:p>
          <w:p w14:paraId="2413543D" w14:textId="77777777" w:rsidR="00613BE0" w:rsidRPr="00613BE0" w:rsidRDefault="00613BE0" w:rsidP="00B300EB">
            <w:pPr>
              <w:pStyle w:val="BodyText"/>
              <w:spacing w:before="60" w:after="60"/>
              <w:rPr>
                <w:rFonts w:asciiTheme="majorHAnsi" w:eastAsia="Arial Unicode MS" w:hAnsiTheme="majorHAnsi"/>
                <w:b/>
                <w:szCs w:val="22"/>
              </w:rPr>
            </w:pPr>
            <w:r w:rsidRPr="00613BE0">
              <w:rPr>
                <w:rFonts w:asciiTheme="majorHAnsi" w:eastAsia="Arial Unicode MS" w:hAnsiTheme="majorHAnsi"/>
                <w:b/>
                <w:szCs w:val="22"/>
              </w:rPr>
              <w:t>Discussion:</w:t>
            </w:r>
          </w:p>
          <w:p w14:paraId="14937C28" w14:textId="77777777" w:rsidR="00613BE0" w:rsidRPr="00613BE0" w:rsidRDefault="00613BE0" w:rsidP="00B300EB">
            <w:pPr>
              <w:pStyle w:val="BodyText"/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Encourage participants to share one or more of the following:</w:t>
            </w:r>
          </w:p>
          <w:p w14:paraId="790ED5C2" w14:textId="77777777" w:rsidR="00613BE0" w:rsidRPr="00613BE0" w:rsidRDefault="00613BE0" w:rsidP="00B300EB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How I feel about what I heard</w:t>
            </w:r>
          </w:p>
          <w:p w14:paraId="492B5B67" w14:textId="77777777" w:rsidR="00613BE0" w:rsidRPr="00613BE0" w:rsidRDefault="00613BE0" w:rsidP="00B300EB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How I am feeling right now</w:t>
            </w:r>
          </w:p>
          <w:p w14:paraId="1F5E55DD" w14:textId="77777777" w:rsidR="00613BE0" w:rsidRPr="00613BE0" w:rsidRDefault="00613BE0" w:rsidP="00B300EB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asciiTheme="majorHAnsi" w:eastAsia="Arial Unicode MS" w:hAnsiTheme="majorHAnsi"/>
                <w:szCs w:val="22"/>
              </w:rPr>
            </w:pPr>
            <w:r w:rsidRPr="00613BE0">
              <w:rPr>
                <w:rFonts w:asciiTheme="majorHAnsi" w:eastAsia="Arial Unicode MS" w:hAnsiTheme="majorHAnsi"/>
                <w:szCs w:val="22"/>
              </w:rPr>
              <w:t>What I identify with</w:t>
            </w:r>
          </w:p>
          <w:p w14:paraId="0110B1CA" w14:textId="77777777" w:rsidR="00613BE0" w:rsidRPr="00613BE0" w:rsidRDefault="00613BE0" w:rsidP="00B300E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eastAsia="Arial Unicode MS" w:hAnsiTheme="majorHAnsi"/>
                <w:sz w:val="22"/>
                <w:szCs w:val="22"/>
              </w:rPr>
              <w:t>What I am willing to disclose</w:t>
            </w:r>
          </w:p>
        </w:tc>
      </w:tr>
      <w:tr w:rsidR="00613BE0" w:rsidRPr="00613BE0" w14:paraId="6452712F" w14:textId="77777777" w:rsidTr="00B300EB">
        <w:trPr>
          <w:trHeight w:val="357"/>
        </w:trPr>
        <w:tc>
          <w:tcPr>
            <w:tcW w:w="2119" w:type="dxa"/>
          </w:tcPr>
          <w:p w14:paraId="14D47E68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69" w:type="dxa"/>
          </w:tcPr>
          <w:p w14:paraId="37020A50" w14:textId="77777777" w:rsidR="00613BE0" w:rsidRPr="00613BE0" w:rsidRDefault="00613BE0" w:rsidP="00B300EB">
            <w:pPr>
              <w:pStyle w:val="BodyText"/>
              <w:spacing w:before="60" w:after="60"/>
              <w:rPr>
                <w:rFonts w:asciiTheme="majorHAnsi" w:eastAsia="Arial Unicode MS" w:hAnsiTheme="majorHAnsi"/>
                <w:szCs w:val="22"/>
              </w:rPr>
            </w:pPr>
          </w:p>
        </w:tc>
      </w:tr>
      <w:tr w:rsidR="00613BE0" w:rsidRPr="00613BE0" w14:paraId="43F74D48" w14:textId="77777777" w:rsidTr="00B300EB">
        <w:trPr>
          <w:trHeight w:val="357"/>
        </w:trPr>
        <w:tc>
          <w:tcPr>
            <w:tcW w:w="2119" w:type="dxa"/>
          </w:tcPr>
          <w:p w14:paraId="49CCF4E9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5 minutes</w:t>
            </w:r>
          </w:p>
        </w:tc>
        <w:tc>
          <w:tcPr>
            <w:tcW w:w="6869" w:type="dxa"/>
          </w:tcPr>
          <w:p w14:paraId="56DC6A81" w14:textId="56976EAF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>Step 4-Describe Challenge or Opportunity</w:t>
            </w:r>
          </w:p>
          <w:p w14:paraId="60EECB3A" w14:textId="0A7E1B40" w:rsidR="00613BE0" w:rsidRPr="00613BE0" w:rsidRDefault="00613BE0" w:rsidP="00B300E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Teacher will describe challenge or opportunity in detail (remainder of table is quiet)</w:t>
            </w:r>
            <w:proofErr w:type="gramStart"/>
            <w:r w:rsidR="00402E43"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  <w:r w:rsidRPr="00613BE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2E43">
              <w:rPr>
                <w:rFonts w:asciiTheme="majorHAnsi" w:hAnsiTheme="majorHAnsi"/>
                <w:sz w:val="22"/>
                <w:szCs w:val="22"/>
              </w:rPr>
              <w:t>t</w:t>
            </w:r>
            <w:r w:rsidRPr="00613BE0">
              <w:rPr>
                <w:rFonts w:asciiTheme="majorHAnsi" w:hAnsiTheme="majorHAnsi"/>
                <w:sz w:val="22"/>
                <w:szCs w:val="22"/>
              </w:rPr>
              <w:t>his can be an extension of journal entry.</w:t>
            </w:r>
          </w:p>
        </w:tc>
      </w:tr>
      <w:tr w:rsidR="00613BE0" w:rsidRPr="00613BE0" w14:paraId="4734CE47" w14:textId="77777777" w:rsidTr="00B300EB">
        <w:trPr>
          <w:trHeight w:val="1120"/>
        </w:trPr>
        <w:tc>
          <w:tcPr>
            <w:tcW w:w="2119" w:type="dxa"/>
            <w:tcBorders>
              <w:bottom w:val="single" w:sz="4" w:space="0" w:color="auto"/>
            </w:tcBorders>
          </w:tcPr>
          <w:p w14:paraId="015C9B80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5 Minutes</w:t>
            </w: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14:paraId="2B75E557" w14:textId="22E81A67" w:rsidR="00402E43" w:rsidRDefault="00613BE0" w:rsidP="00B300E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>Step 5-</w:t>
            </w:r>
            <w:r w:rsidR="00402E43">
              <w:rPr>
                <w:rFonts w:asciiTheme="majorHAnsi" w:hAnsiTheme="majorHAnsi"/>
                <w:b/>
                <w:sz w:val="22"/>
                <w:szCs w:val="22"/>
              </w:rPr>
              <w:t>Background Questions</w:t>
            </w:r>
          </w:p>
          <w:p w14:paraId="58C636E5" w14:textId="77777777" w:rsidR="00613BE0" w:rsidRPr="00901531" w:rsidRDefault="00613BE0" w:rsidP="0090153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901531">
              <w:rPr>
                <w:rFonts w:asciiTheme="majorHAnsi" w:hAnsiTheme="majorHAnsi"/>
                <w:sz w:val="22"/>
                <w:szCs w:val="22"/>
              </w:rPr>
              <w:t xml:space="preserve">The circle will ask </w:t>
            </w:r>
            <w:r w:rsidRPr="00901531">
              <w:rPr>
                <w:rFonts w:asciiTheme="majorHAnsi" w:hAnsiTheme="majorHAnsi"/>
                <w:b/>
                <w:sz w:val="22"/>
                <w:szCs w:val="22"/>
              </w:rPr>
              <w:t>background questions</w:t>
            </w:r>
            <w:r w:rsidRPr="00901531">
              <w:rPr>
                <w:rFonts w:asciiTheme="majorHAnsi" w:hAnsiTheme="majorHAnsi"/>
                <w:sz w:val="22"/>
                <w:szCs w:val="22"/>
              </w:rPr>
              <w:t xml:space="preserve"> to the teacher about the challenge or opportunity.</w:t>
            </w:r>
          </w:p>
        </w:tc>
      </w:tr>
      <w:tr w:rsidR="00613BE0" w:rsidRPr="00613BE0" w14:paraId="57CEA038" w14:textId="77777777" w:rsidTr="00B300EB">
        <w:trPr>
          <w:trHeight w:val="1738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4FDA4BFD" w14:textId="64EC1771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10 Minutes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</w:tcPr>
          <w:p w14:paraId="7C6F0052" w14:textId="4212B7DF" w:rsidR="00402E43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 xml:space="preserve">Step 6-Answer </w:t>
            </w:r>
            <w:r w:rsidR="00402E43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 xml:space="preserve">robing </w:t>
            </w:r>
            <w:r w:rsidR="00402E43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>uestions</w:t>
            </w:r>
          </w:p>
          <w:p w14:paraId="04A20CB8" w14:textId="6324B85B" w:rsidR="00613BE0" w:rsidRPr="00901531" w:rsidRDefault="00613BE0" w:rsidP="0090153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901531">
              <w:rPr>
                <w:rFonts w:asciiTheme="majorHAnsi" w:hAnsiTheme="majorHAnsi"/>
                <w:sz w:val="22"/>
                <w:szCs w:val="22"/>
              </w:rPr>
              <w:t>Remainder of circle remains quiet while teacher answers</w:t>
            </w:r>
            <w:r w:rsidR="00402E4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2E43" w:rsidRPr="00901531">
              <w:rPr>
                <w:rFonts w:asciiTheme="majorHAnsi" w:hAnsiTheme="majorHAnsi"/>
                <w:b/>
                <w:sz w:val="22"/>
                <w:szCs w:val="22"/>
              </w:rPr>
              <w:t>probing</w:t>
            </w:r>
            <w:r w:rsidRPr="00901531">
              <w:rPr>
                <w:rFonts w:asciiTheme="majorHAnsi" w:hAnsiTheme="majorHAnsi"/>
                <w:b/>
                <w:sz w:val="22"/>
                <w:szCs w:val="22"/>
              </w:rPr>
              <w:t xml:space="preserve"> questions</w:t>
            </w:r>
            <w:r w:rsidRPr="00901531">
              <w:rPr>
                <w:rFonts w:asciiTheme="majorHAnsi" w:hAnsiTheme="majorHAnsi"/>
                <w:sz w:val="22"/>
                <w:szCs w:val="22"/>
              </w:rPr>
              <w:t xml:space="preserve"> from step 5.</w:t>
            </w:r>
          </w:p>
        </w:tc>
      </w:tr>
      <w:tr w:rsidR="00613BE0" w:rsidRPr="00613BE0" w14:paraId="4143B186" w14:textId="77777777" w:rsidTr="00B300EB">
        <w:trPr>
          <w:trHeight w:val="1515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2CE57915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10 Minutes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</w:tcPr>
          <w:p w14:paraId="5FE18DD6" w14:textId="12C16CCE" w:rsidR="00402E43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>Step 7-Table Discussion</w:t>
            </w:r>
          </w:p>
          <w:p w14:paraId="7A62F451" w14:textId="2177C3F9" w:rsidR="00613BE0" w:rsidRPr="00901531" w:rsidRDefault="00613BE0" w:rsidP="0090153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901531">
              <w:rPr>
                <w:rFonts w:asciiTheme="majorHAnsi" w:hAnsiTheme="majorHAnsi"/>
                <w:sz w:val="22"/>
                <w:szCs w:val="22"/>
              </w:rPr>
              <w:t>Presenter of opportunity or challenge does not talk while remainder of table discusses possible option to resolve challenge or embellishes ideas for the opportunity.</w:t>
            </w:r>
          </w:p>
        </w:tc>
      </w:tr>
      <w:tr w:rsidR="00613BE0" w:rsidRPr="00613BE0" w14:paraId="324CE7A8" w14:textId="77777777" w:rsidTr="00B300EB">
        <w:trPr>
          <w:trHeight w:val="1281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5CFE434F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5 Minutes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</w:tcPr>
          <w:p w14:paraId="2169218A" w14:textId="0AA5F696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>Step 8-Reflection</w:t>
            </w:r>
          </w:p>
          <w:p w14:paraId="59387DED" w14:textId="1BF184C7" w:rsidR="00613BE0" w:rsidRPr="00613BE0" w:rsidRDefault="00613BE0" w:rsidP="00B300E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Teacher presenting opportunity or challenge may reflect upon ideas presented during step 7</w:t>
            </w:r>
            <w:r w:rsidR="00402E4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743E249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Discuss as a collaboration</w:t>
            </w:r>
          </w:p>
        </w:tc>
      </w:tr>
      <w:tr w:rsidR="00613BE0" w:rsidRPr="00613BE0" w14:paraId="2A3FFBE6" w14:textId="77777777" w:rsidTr="00B300EB">
        <w:trPr>
          <w:trHeight w:val="4051"/>
        </w:trPr>
        <w:tc>
          <w:tcPr>
            <w:tcW w:w="2119" w:type="dxa"/>
            <w:tcBorders>
              <w:top w:val="single" w:sz="4" w:space="0" w:color="auto"/>
            </w:tcBorders>
          </w:tcPr>
          <w:p w14:paraId="4B5FE967" w14:textId="77777777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5 Minutes</w:t>
            </w:r>
          </w:p>
        </w:tc>
        <w:tc>
          <w:tcPr>
            <w:tcW w:w="6869" w:type="dxa"/>
            <w:tcBorders>
              <w:top w:val="single" w:sz="4" w:space="0" w:color="auto"/>
            </w:tcBorders>
          </w:tcPr>
          <w:p w14:paraId="3989F84C" w14:textId="1B7F872F" w:rsidR="00613BE0" w:rsidRPr="00613BE0" w:rsidRDefault="00613BE0" w:rsidP="00B300E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13BE0">
              <w:rPr>
                <w:rFonts w:asciiTheme="majorHAnsi" w:hAnsiTheme="majorHAnsi"/>
                <w:b/>
                <w:sz w:val="22"/>
                <w:szCs w:val="22"/>
              </w:rPr>
              <w:t>Step 9-Wrap-Up and Adjourn</w:t>
            </w:r>
          </w:p>
          <w:p w14:paraId="7D075A51" w14:textId="35E0EDD8" w:rsidR="00613BE0" w:rsidRPr="00613BE0" w:rsidRDefault="00613BE0" w:rsidP="00B300E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Reaffirm confidentiality in the Colleague Circles</w:t>
            </w:r>
            <w:r w:rsidR="00402E4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E20C60C" w14:textId="111147CC" w:rsidR="00613BE0" w:rsidRPr="00613BE0" w:rsidRDefault="00613BE0" w:rsidP="00B300E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Thank everyone for their vulnerability, sharing and commitment to making Colleague Circles as valuable as possible</w:t>
            </w:r>
            <w:r w:rsidR="00402E4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A5A6E22" w14:textId="77777777" w:rsidR="00613BE0" w:rsidRPr="00613BE0" w:rsidRDefault="00613BE0" w:rsidP="00B300E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13BE0">
              <w:rPr>
                <w:rFonts w:asciiTheme="majorHAnsi" w:hAnsiTheme="majorHAnsi"/>
                <w:sz w:val="22"/>
                <w:szCs w:val="22"/>
              </w:rPr>
              <w:t>Send off!</w:t>
            </w:r>
          </w:p>
        </w:tc>
      </w:tr>
    </w:tbl>
    <w:p w14:paraId="73AF6F75" w14:textId="77777777" w:rsidR="00613BE0" w:rsidRPr="001C6630" w:rsidRDefault="00613BE0" w:rsidP="00613BE0">
      <w:pPr>
        <w:rPr>
          <w:rFonts w:ascii="Comic Sans MS" w:hAnsi="Comic Sans MS"/>
        </w:rPr>
      </w:pPr>
    </w:p>
    <w:p w14:paraId="2C53D198" w14:textId="77777777" w:rsidR="00613BE0" w:rsidRDefault="00613BE0" w:rsidP="00613BE0"/>
    <w:p w14:paraId="20FF3000" w14:textId="77777777" w:rsidR="00613BE0" w:rsidRPr="00613BE0" w:rsidRDefault="00613BE0" w:rsidP="00613BE0"/>
    <w:sectPr w:rsidR="00613BE0" w:rsidRPr="00613BE0" w:rsidSect="00C843EF">
      <w:headerReference w:type="default" r:id="rId8"/>
      <w:footerReference w:type="default" r:id="rId9"/>
      <w:pgSz w:w="12240" w:h="15840"/>
      <w:pgMar w:top="1440" w:right="1800" w:bottom="1080" w:left="180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E1A1" w14:textId="77777777" w:rsidR="00B300EB" w:rsidRDefault="00B300EB" w:rsidP="001422C6">
      <w:r>
        <w:separator/>
      </w:r>
    </w:p>
  </w:endnote>
  <w:endnote w:type="continuationSeparator" w:id="0">
    <w:p w14:paraId="7ECB1D3C" w14:textId="77777777" w:rsidR="00B300EB" w:rsidRDefault="00B300EB" w:rsidP="0014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6CD5B" w14:textId="77777777" w:rsidR="00B300EB" w:rsidRDefault="00B300EB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4428"/>
    </w:tblGrid>
    <w:tr w:rsidR="00B300EB" w14:paraId="13E236B8" w14:textId="77777777" w:rsidTr="00C843EF">
      <w:trPr>
        <w:trHeight w:val="358"/>
      </w:trPr>
      <w:tc>
        <w:tcPr>
          <w:tcW w:w="4428" w:type="dxa"/>
        </w:tcPr>
        <w:p w14:paraId="3A3106C2" w14:textId="77777777" w:rsidR="00B300EB" w:rsidRDefault="00B300EB">
          <w:pPr>
            <w:pStyle w:val="Footer"/>
            <w:rPr>
              <w:color w:val="83B341"/>
            </w:rPr>
          </w:pPr>
        </w:p>
        <w:p w14:paraId="05DD0D22" w14:textId="5E5589AF" w:rsidR="00B300EB" w:rsidRPr="00C843EF" w:rsidRDefault="00B300EB">
          <w:pPr>
            <w:pStyle w:val="Footer"/>
            <w:rPr>
              <w:color w:val="83B341"/>
            </w:rPr>
          </w:pPr>
        </w:p>
      </w:tc>
      <w:tc>
        <w:tcPr>
          <w:tcW w:w="4428" w:type="dxa"/>
        </w:tcPr>
        <w:p w14:paraId="0C4D7DDD" w14:textId="77777777" w:rsidR="00B300EB" w:rsidRDefault="00B300EB" w:rsidP="00C843E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6197ACF2" wp14:editId="12D2B28F">
                <wp:extent cx="1943309" cy="611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fk_horizontal_grey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32" cy="611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59E37E" w14:textId="77777777" w:rsidR="00B300EB" w:rsidRDefault="00B300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8C7FB" wp14:editId="29BCAC38">
              <wp:simplePos x="0" y="0"/>
              <wp:positionH relativeFrom="column">
                <wp:posOffset>-1143000</wp:posOffset>
              </wp:positionH>
              <wp:positionV relativeFrom="paragraph">
                <wp:posOffset>13335</wp:posOffset>
              </wp:positionV>
              <wp:extent cx="77724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99CB33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7B77C" w14:textId="77777777" w:rsidR="00B300EB" w:rsidRDefault="00B300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9.95pt;margin-top:1.05pt;width:61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" fillcolor="#99cb33" stroked="f">
              <v:textbox>
                <w:txbxContent>
                  <w:p w14:paraId="4627B77C" w14:textId="77777777" w:rsidR="00B300EB" w:rsidRDefault="00B300E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16CB0" w14:textId="77777777" w:rsidR="00B300EB" w:rsidRDefault="00B300EB" w:rsidP="001422C6">
      <w:r>
        <w:separator/>
      </w:r>
    </w:p>
  </w:footnote>
  <w:footnote w:type="continuationSeparator" w:id="0">
    <w:p w14:paraId="369F0D0F" w14:textId="77777777" w:rsidR="00B300EB" w:rsidRDefault="00B300EB" w:rsidP="001422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D9A4" w14:textId="77777777" w:rsidR="00B300EB" w:rsidRDefault="00B300EB" w:rsidP="001422C6">
    <w:pPr>
      <w:pStyle w:val="Header"/>
      <w:jc w:val="center"/>
    </w:pPr>
    <w:r>
      <w:rPr>
        <w:noProof/>
      </w:rPr>
      <w:drawing>
        <wp:inline distT="0" distB="0" distL="0" distR="0" wp14:anchorId="7D9D4EF8" wp14:editId="16EB7296">
          <wp:extent cx="1261872" cy="1133856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ET2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EC"/>
    <w:multiLevelType w:val="hybridMultilevel"/>
    <w:tmpl w:val="93D8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864CC"/>
    <w:multiLevelType w:val="hybridMultilevel"/>
    <w:tmpl w:val="51382B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CCD638A"/>
    <w:multiLevelType w:val="hybridMultilevel"/>
    <w:tmpl w:val="D46C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F170D"/>
    <w:multiLevelType w:val="hybridMultilevel"/>
    <w:tmpl w:val="062C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B1457"/>
    <w:multiLevelType w:val="hybridMultilevel"/>
    <w:tmpl w:val="E9480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F6DAF"/>
    <w:multiLevelType w:val="hybridMultilevel"/>
    <w:tmpl w:val="5014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3194F"/>
    <w:multiLevelType w:val="hybridMultilevel"/>
    <w:tmpl w:val="19B8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E65C4"/>
    <w:multiLevelType w:val="hybridMultilevel"/>
    <w:tmpl w:val="9F3C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C6"/>
    <w:rsid w:val="001422C6"/>
    <w:rsid w:val="001D03C0"/>
    <w:rsid w:val="003263C3"/>
    <w:rsid w:val="00402E43"/>
    <w:rsid w:val="005618BC"/>
    <w:rsid w:val="00613BE0"/>
    <w:rsid w:val="006C62BB"/>
    <w:rsid w:val="00901531"/>
    <w:rsid w:val="009415A0"/>
    <w:rsid w:val="00B300EB"/>
    <w:rsid w:val="00C843EF"/>
    <w:rsid w:val="00CB55D1"/>
    <w:rsid w:val="00E1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970C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E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C6"/>
  </w:style>
  <w:style w:type="paragraph" w:styleId="Footer">
    <w:name w:val="footer"/>
    <w:basedOn w:val="Normal"/>
    <w:link w:val="FooterChar"/>
    <w:uiPriority w:val="99"/>
    <w:unhideWhenUsed/>
    <w:rsid w:val="00142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C6"/>
  </w:style>
  <w:style w:type="paragraph" w:styleId="BalloonText">
    <w:name w:val="Balloon Text"/>
    <w:basedOn w:val="Normal"/>
    <w:link w:val="BalloonTextChar"/>
    <w:uiPriority w:val="99"/>
    <w:semiHidden/>
    <w:unhideWhenUsed/>
    <w:rsid w:val="0014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4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BE0"/>
    <w:pPr>
      <w:ind w:left="720"/>
      <w:contextualSpacing/>
    </w:pPr>
  </w:style>
  <w:style w:type="paragraph" w:styleId="BodyText">
    <w:name w:val="Body Text"/>
    <w:basedOn w:val="Normal"/>
    <w:link w:val="BodyTextChar"/>
    <w:rsid w:val="00613BE0"/>
    <w:pPr>
      <w:spacing w:after="40"/>
    </w:pPr>
    <w:rPr>
      <w:rFonts w:ascii="Goudy Old Style" w:eastAsia="Times New Roman" w:hAnsi="Goudy Old Style" w:cs="Times New Roman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613BE0"/>
    <w:rPr>
      <w:rFonts w:ascii="Goudy Old Style" w:eastAsia="Times New Roman" w:hAnsi="Goudy Old Style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E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C6"/>
  </w:style>
  <w:style w:type="paragraph" w:styleId="Footer">
    <w:name w:val="footer"/>
    <w:basedOn w:val="Normal"/>
    <w:link w:val="FooterChar"/>
    <w:uiPriority w:val="99"/>
    <w:unhideWhenUsed/>
    <w:rsid w:val="00142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C6"/>
  </w:style>
  <w:style w:type="paragraph" w:styleId="BalloonText">
    <w:name w:val="Balloon Text"/>
    <w:basedOn w:val="Normal"/>
    <w:link w:val="BalloonTextChar"/>
    <w:uiPriority w:val="99"/>
    <w:semiHidden/>
    <w:unhideWhenUsed/>
    <w:rsid w:val="0014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4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BE0"/>
    <w:pPr>
      <w:ind w:left="720"/>
      <w:contextualSpacing/>
    </w:pPr>
  </w:style>
  <w:style w:type="paragraph" w:styleId="BodyText">
    <w:name w:val="Body Text"/>
    <w:basedOn w:val="Normal"/>
    <w:link w:val="BodyTextChar"/>
    <w:rsid w:val="00613BE0"/>
    <w:pPr>
      <w:spacing w:after="40"/>
    </w:pPr>
    <w:rPr>
      <w:rFonts w:ascii="Goudy Old Style" w:eastAsia="Times New Roman" w:hAnsi="Goudy Old Style" w:cs="Times New Roman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613BE0"/>
    <w:rPr>
      <w:rFonts w:ascii="Goudy Old Style" w:eastAsia="Times New Roman" w:hAnsi="Goudy Old Style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1A312CE64F41907AEB4FF85A573A" ma:contentTypeVersion="22" ma:contentTypeDescription="Create a new document." ma:contentTypeScope="" ma:versionID="22a85bea169d9f1578aa91836b1516db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d8bb36f5b33fb9225f5f76dc33d64b3d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7C11A312CE64F41907AEB4FF85A573A|1757814118" UniqueId="dd0502cf-cb53-4c75-9591-95f5fc700cf9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375291-bfca-42fa-8c4a-5ccc0a7430f4">372YA7RW7CNW-1362-54572</_dlc_DocId>
    <_dlc_DocIdUrl xmlns="1c375291-bfca-42fa-8c4a-5ccc0a7430f4">
      <Url>https://my.bfk.org/projects/_layouts/15/DocIdRedir.aspx?ID=372YA7RW7CNW-1362-54572</Url>
      <Description>372YA7RW7CNW-1362-54572</Description>
    </_dlc_DocIdUrl>
  </documentManagement>
</p:properties>
</file>

<file path=customXml/itemProps1.xml><?xml version="1.0" encoding="utf-8"?>
<ds:datastoreItem xmlns:ds="http://schemas.openxmlformats.org/officeDocument/2006/customXml" ds:itemID="{BFDB99F8-E1AA-45EE-866A-F7AB65E6AB94}"/>
</file>

<file path=customXml/itemProps2.xml><?xml version="1.0" encoding="utf-8"?>
<ds:datastoreItem xmlns:ds="http://schemas.openxmlformats.org/officeDocument/2006/customXml" ds:itemID="{ACFEB401-1EB4-428C-9FAE-5956A74FE303}"/>
</file>

<file path=customXml/itemProps3.xml><?xml version="1.0" encoding="utf-8"?>
<ds:datastoreItem xmlns:ds="http://schemas.openxmlformats.org/officeDocument/2006/customXml" ds:itemID="{E025761B-3BBF-428D-8AEF-5EF9A535CD8F}"/>
</file>

<file path=customXml/itemProps4.xml><?xml version="1.0" encoding="utf-8"?>
<ds:datastoreItem xmlns:ds="http://schemas.openxmlformats.org/officeDocument/2006/customXml" ds:itemID="{37E83B33-3F21-477F-959E-EAAF2275637E}"/>
</file>

<file path=customXml/itemProps5.xml><?xml version="1.0" encoding="utf-8"?>
<ds:datastoreItem xmlns:ds="http://schemas.openxmlformats.org/officeDocument/2006/customXml" ds:itemID="{B374C4B0-3DB3-43DE-A254-58BD9CAF8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496</Words>
  <Characters>2832</Characters>
  <Application>Microsoft Macintosh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Siegenthaler</dc:creator>
  <cp:keywords/>
  <dc:description/>
  <cp:lastModifiedBy>Kristin Deuber</cp:lastModifiedBy>
  <cp:revision>7</cp:revision>
  <dcterms:created xsi:type="dcterms:W3CDTF">2015-06-22T22:07:00Z</dcterms:created>
  <dcterms:modified xsi:type="dcterms:W3CDTF">2015-06-25T19:09:00Z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0x01010087C11A312CE64F41907AEB4FF85A573A</vt:lpwstr>
  </property>
  <property fmtid="{D5CDD505-2E9C-101B-9397-08002B2CF9AE}" pid="3" name="_dlc_DocIdItemGuid">
    <vt:lpwstr>ff58fdbe-420d-4488-b034-b7a959fce704</vt:lpwstr>
  </property>
</Properties>
</file>